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53" w:rsidRP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</w:rPr>
        <w:t>Проверочный тест №2</w:t>
      </w:r>
    </w:p>
    <w:p w:rsidR="00F162DA" w:rsidRP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</w:rPr>
        <w:t>«</w:t>
      </w:r>
      <w:r w:rsidRPr="00F16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Художественный язык конструктивных искусств. В мире вещей и зданий</w:t>
      </w:r>
      <w:r w:rsidRPr="00F162DA">
        <w:rPr>
          <w:rFonts w:ascii="Times New Roman" w:hAnsi="Times New Roman" w:cs="Times New Roman"/>
          <w:b/>
          <w:sz w:val="24"/>
          <w:szCs w:val="24"/>
        </w:rPr>
        <w:t>»</w:t>
      </w:r>
    </w:p>
    <w:p w:rsidR="00F162DA" w:rsidRP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временным искусствам относятся –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музыка,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скульптура,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танец,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Г) архитектура.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жанрам изобразительного искусства относятся –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портрет,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пейзаж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натюрморт,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Г) скульптура.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АРХИТЕКТУРА?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искусство создания облика вещей, их формы,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искусство «сочинения» зданий и одновременно сами здания, окружающие нас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конструктивным искусствам относятся –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архитектура,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графика,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дизайн.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критерии, которых придерживается любой дизайнер – вещь должна быть: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красивой,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полезной,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 красочной,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Г)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удобной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Витраж – это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рисунок на стене,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рисунок на стекле (окна, двери и пр.),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 рисунок на ткани.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Фреска – это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рисунок на деревянной стене,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рисунок на мокрой штукатурке,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В) рисунок на мокрой бумаге.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162DA" w:rsidRPr="00F162DA" w:rsidRDefault="00F162DA" w:rsidP="00F162DA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2DA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Эргономика это: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удобства для существования человека;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изучение производства, распределение и потребление товаров и услуг;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наука, изучающая особенности и возможности функционирования человека в системах: человек, вещь, среда</w:t>
      </w:r>
    </w:p>
    <w:p w:rsidR="00F162DA" w:rsidRPr="00F162DA" w:rsidRDefault="00F162DA" w:rsidP="00F162DA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Пропорциональность в архитектуре: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равенство двух отношений; 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несоответствие с чем-либо в количественном отношении;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соразмерность  частей по отношению друг к другу и к целому.</w:t>
      </w:r>
    </w:p>
    <w:p w:rsidR="00F162DA" w:rsidRP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10. Композиция это: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составление, объединение, сочетание отдельных частей (объектов) в единое целое; 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упорядоченность, согласованность;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умение заинтересовать зрителя</w:t>
      </w:r>
    </w:p>
    <w:p w:rsidR="00F162DA" w:rsidRP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11. Организация пространства: 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расположение на плоскости определённым образом объёмы;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обеспечение функциональной наполненности этого самого пространства;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верны все варианты ответов.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12.  </w:t>
      </w: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Архитектурный макет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это: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а)      объёмно-пространственное изображение сооружения, в различных масштабах из </w:t>
      </w:r>
      <w:hyperlink r:id="rId5" w:history="1">
        <w:r w:rsidRPr="00F162DA">
          <w:rPr>
            <w:rStyle w:val="a4"/>
            <w:rFonts w:ascii="Times New Roman" w:hAnsi="Times New Roman" w:cs="Times New Roman"/>
            <w:color w:val="1DBEF1"/>
            <w:shd w:val="clear" w:color="auto" w:fill="FFFFFF"/>
          </w:rPr>
          <w:t>картона</w:t>
        </w:r>
      </w:hyperlink>
      <w:r w:rsidRPr="00F162DA">
        <w:rPr>
          <w:rFonts w:ascii="Times New Roman" w:hAnsi="Times New Roman" w:cs="Times New Roman"/>
          <w:color w:val="000000"/>
          <w:shd w:val="clear" w:color="auto" w:fill="FFFFFF"/>
        </w:rPr>
        <w:t>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изображение проектируемого или существующего сооружения из разных материалов;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объёмно-пространственное изображение проектируемого или существующего сооружения,  а также целого архитектурного ансамбля, выполняемое в различных масштабах из разных материалов.</w:t>
      </w:r>
    </w:p>
    <w:p w:rsidR="00F162DA" w:rsidRP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  <w:r w:rsidRPr="00F162DA">
        <w:rPr>
          <w:rFonts w:ascii="Times New Roman" w:hAnsi="Times New Roman" w:cs="Times New Roman"/>
          <w:color w:val="000000"/>
          <w:shd w:val="clear" w:color="auto" w:fill="FFFFFF"/>
        </w:rPr>
        <w:t xml:space="preserve">13. </w:t>
      </w: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Основу конструкции дома составляют вертикальные части: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опоры, столбы, колонны;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стены;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опоры, столбы, колонны, иногда  стены.</w:t>
      </w: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  <w:r w:rsidRPr="00F162DA">
        <w:rPr>
          <w:rFonts w:ascii="Times New Roman" w:hAnsi="Times New Roman" w:cs="Times New Roman"/>
          <w:color w:val="000000"/>
          <w:shd w:val="clear" w:color="auto" w:fill="FFFFFF"/>
        </w:rPr>
        <w:t>14.  </w:t>
      </w: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Инсталляция это: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вид дизайна, способ создания какой-нибудь вещи;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произведение пластического искусства,  композиция из реальных предметов и вещей, расположенных на плоскости или пространстве;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механическое соединение вещей.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 xml:space="preserve">15. </w:t>
      </w:r>
      <w:r w:rsidRPr="00F162DA">
        <w:rPr>
          <w:rFonts w:ascii="Times New Roman" w:hAnsi="Times New Roman" w:cs="Times New Roman"/>
          <w:bCs/>
          <w:color w:val="000000"/>
          <w:shd w:val="clear" w:color="auto" w:fill="FFFFFF"/>
        </w:rPr>
        <w:t>Дизайн это: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а)      проект или эскиз;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б)      проектировать, конструировать, вынашивать замысел, задумывать;</w:t>
      </w:r>
      <w:r w:rsidRPr="00F162DA">
        <w:rPr>
          <w:rFonts w:ascii="Times New Roman" w:hAnsi="Times New Roman" w:cs="Times New Roman"/>
          <w:color w:val="000000"/>
          <w:shd w:val="clear" w:color="auto" w:fill="FFFFFF"/>
        </w:rPr>
        <w:br/>
        <w:t>в)      деятельность с конечной задачей – создание строительного объекта.</w:t>
      </w: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Default="00F162DA" w:rsidP="00F162DA">
      <w:pPr>
        <w:spacing w:after="0"/>
        <w:ind w:left="708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162DA" w:rsidRP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</w:rPr>
        <w:t>Проверочный тест №2</w:t>
      </w:r>
    </w:p>
    <w:p w:rsidR="00F162DA" w:rsidRP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</w:rPr>
        <w:t>«</w:t>
      </w:r>
      <w:r w:rsidRPr="00F16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Художественный язык конструктивных искусств. В мире вещей и зданий</w:t>
      </w:r>
      <w:r w:rsidRPr="00F162DA">
        <w:rPr>
          <w:rFonts w:ascii="Times New Roman" w:hAnsi="Times New Roman" w:cs="Times New Roman"/>
          <w:b/>
          <w:sz w:val="24"/>
          <w:szCs w:val="24"/>
        </w:rPr>
        <w:t>»</w:t>
      </w:r>
    </w:p>
    <w:p w:rsidR="00F162DA" w:rsidRP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DA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162DA" w:rsidRDefault="00F162DA" w:rsidP="00F16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F513FD" w:rsidRDefault="00F513FD" w:rsidP="00F513FD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>Фу</w:t>
      </w:r>
      <w:r w:rsidR="00F162DA" w:rsidRPr="00F162DA">
        <w:rPr>
          <w:bCs/>
          <w:color w:val="000000"/>
        </w:rPr>
        <w:t>нкции должна выполнять  каждая вещь?   </w:t>
      </w:r>
    </w:p>
    <w:p w:rsidR="00F162DA" w:rsidRPr="00F513FD" w:rsidRDefault="00F162DA" w:rsidP="00F513F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13FD">
        <w:rPr>
          <w:color w:val="000000"/>
        </w:rPr>
        <w:t>а)      практическое применение;</w:t>
      </w:r>
      <w:r w:rsidRPr="00F513FD">
        <w:rPr>
          <w:color w:val="000000"/>
        </w:rPr>
        <w:br/>
        <w:t>б)      должна быть полезной, удобной и красивой;</w:t>
      </w:r>
      <w:r w:rsidRPr="00F513FD">
        <w:rPr>
          <w:color w:val="000000"/>
        </w:rPr>
        <w:br/>
        <w:t>в)      утилитарные (для принятия пищи, устройства крова, защиты от стихии, обороны).</w:t>
      </w:r>
    </w:p>
    <w:p w:rsidR="00F162DA" w:rsidRPr="00F162DA" w:rsidRDefault="00F162DA" w:rsidP="00F162DA">
      <w:pPr>
        <w:pStyle w:val="2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 w:rsidRPr="00F162DA">
        <w:rPr>
          <w:rFonts w:ascii="Times New Roman" w:hAnsi="Times New Roman" w:cs="Times New Roman"/>
          <w:b w:val="0"/>
          <w:color w:val="000000"/>
          <w:sz w:val="24"/>
          <w:szCs w:val="24"/>
        </w:rPr>
        <w:t> </w:t>
      </w:r>
      <w:r w:rsidR="00F513F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2. </w:t>
      </w:r>
      <w:r w:rsidRPr="00F162D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Роль цвета в формотворчестве: </w:t>
      </w:r>
      <w:r w:rsidRPr="00F162DA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а)       помогает организовать пространство, выявить конструкцию, подчеркнуть или скрыть форму объекта, зрительно уменьшить или увеличить, сузить или растянуть форму;</w:t>
      </w:r>
      <w:r w:rsidRPr="00F162DA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б)      уничтожает монотонность равных плоскостей, меняет их зрительное восприятие;</w:t>
      </w:r>
      <w:r w:rsidRPr="00F162DA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в)      верны все варианты ответов.</w:t>
      </w:r>
      <w:r w:rsidRPr="00F162DA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F513FD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  <w:lang w:eastAsia="ru-RU"/>
        </w:rPr>
        <w:t>3</w:t>
      </w:r>
      <w:r w:rsidRPr="00F162DA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  <w:lang w:eastAsia="ru-RU"/>
        </w:rPr>
        <w:t>. Конструкция – это: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соединение объемных форм в одно целое;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одна целая часть;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плоские элементы.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Человек, занимающийся строительством зданий, называется: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чертежником;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художником;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архитектором.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Архитектор помимо зданий занимается разработкой: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садов, парков;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книг, журналов;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дорог, метрополитенов.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82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Чертеж чего-либо: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выполняется на бумаге с указанием размеров;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простой рисунок;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это фотография.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82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Макет – это: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рисунок на бумаге;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уменьшенная модель чего-либо, выполненная в объеме из бумаги;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это </w:t>
      </w:r>
      <w:proofErr w:type="gramStart"/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.</w:t>
      </w:r>
      <w:proofErr w:type="gramEnd"/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временным искусствам относятся –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музыка,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скульптура,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танец,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Г) архитектура.</w:t>
      </w:r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жанрам изобразительного искусства относятся –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портрет,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пейзаж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натюрморт,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Г) скульптура.</w:t>
      </w:r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АРХИТЕКТУРА?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искусство создания облика вещей, их формы,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искусство «сочинения» зданий и одновременно сами здания, окружающие нас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конструктивным искусствам относятся –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архитектура,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графика,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дизайн.</w:t>
      </w:r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критерии, которых придерживается любой дизайнер – вещь должна быть: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красивой,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         Б)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полезной,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 красочной,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Г) 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удобной</w:t>
      </w: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Витраж – это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рисунок на стене,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рисунок на стекле (окна, двери и пр.),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В) рисунок на ткани.</w:t>
      </w:r>
    </w:p>
    <w:p w:rsidR="00F162DA" w:rsidRPr="00F162DA" w:rsidRDefault="00F162DA" w:rsidP="00F162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Фреска – это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рисунок на деревянной стене,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Б) рисунок на мокрой штукатурке,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В) рисунок на мокрой бумаге.</w:t>
      </w:r>
    </w:p>
    <w:p w:rsidR="00F162DA" w:rsidRPr="00F162DA" w:rsidRDefault="00F162DA" w:rsidP="00F162D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2DA" w:rsidRPr="00F162DA" w:rsidRDefault="00F162DA" w:rsidP="00F162DA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162D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Эргономика это:</w:t>
      </w:r>
      <w:r w:rsidRPr="00F16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а)      удобства для существования человека;</w:t>
      </w:r>
      <w:r w:rsidRPr="00F16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б)      изучение производства, распределение и потребление товаров и услуг;</w:t>
      </w:r>
      <w:r w:rsidRPr="00F16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в)      наука, изучающая особенности и возможности функционирования человека в системах: человек, вещь, среда</w:t>
      </w:r>
    </w:p>
    <w:p w:rsidR="00F162DA" w:rsidRPr="00F162DA" w:rsidRDefault="00F162DA" w:rsidP="00F162DA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F162DA" w:rsidRDefault="00F162DA" w:rsidP="00F162D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162DA" w:rsidRDefault="00F162DA" w:rsidP="00F162D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782A67" w:rsidRDefault="00782A67" w:rsidP="00782A6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782A67" w:rsidRDefault="00782A67" w:rsidP="00782A67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782A67" w:rsidRDefault="00782A67" w:rsidP="00782A67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782A67" w:rsidRDefault="00782A67" w:rsidP="00782A6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782A67" w:rsidRDefault="00782A67" w:rsidP="00782A6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782A67" w:rsidRDefault="00782A67" w:rsidP="00782A6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F162DA" w:rsidRPr="00F162DA" w:rsidRDefault="00F162DA" w:rsidP="00F162DA">
      <w:pPr>
        <w:spacing w:after="0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F162DA" w:rsidRPr="00F162DA" w:rsidSect="00F162DA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955BC"/>
    <w:multiLevelType w:val="hybridMultilevel"/>
    <w:tmpl w:val="909E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43228"/>
    <w:multiLevelType w:val="hybridMultilevel"/>
    <w:tmpl w:val="6A3ABAC4"/>
    <w:lvl w:ilvl="0" w:tplc="575A70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132C0"/>
    <w:multiLevelType w:val="hybridMultilevel"/>
    <w:tmpl w:val="B440AD3C"/>
    <w:lvl w:ilvl="0" w:tplc="575A70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B07E3"/>
    <w:multiLevelType w:val="hybridMultilevel"/>
    <w:tmpl w:val="4074FDB8"/>
    <w:lvl w:ilvl="0" w:tplc="BBC055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D0E7B"/>
    <w:multiLevelType w:val="multilevel"/>
    <w:tmpl w:val="553AE4EC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entative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5" w15:restartNumberingAfterBreak="0">
    <w:nsid w:val="62702A90"/>
    <w:multiLevelType w:val="hybridMultilevel"/>
    <w:tmpl w:val="38EAE08A"/>
    <w:lvl w:ilvl="0" w:tplc="575A709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DA"/>
    <w:rsid w:val="001C0153"/>
    <w:rsid w:val="00782A67"/>
    <w:rsid w:val="00F162DA"/>
    <w:rsid w:val="00F5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F9F64-40C1-42E0-95C2-3B69B5AF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2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2D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162D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1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6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ru.wikipedia.org%2Fwiki%2F%25D0%259A%25D0%25B0%25D1%2580%25D1%2582%25D0%25BE%25D0%25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2018-11-01T15:58:00Z</dcterms:created>
  <dcterms:modified xsi:type="dcterms:W3CDTF">2018-11-02T08:35:00Z</dcterms:modified>
</cp:coreProperties>
</file>